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AC30" w14:textId="155DD2EE" w:rsidR="0033623D" w:rsidRDefault="0033623D" w:rsidP="007D1B3B">
      <w:pPr>
        <w:rPr>
          <w:b/>
          <w:bCs/>
        </w:rPr>
      </w:pPr>
    </w:p>
    <w:p w14:paraId="721BBEA3" w14:textId="230A97C2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 xml:space="preserve">Job Title: </w:t>
      </w:r>
      <w:r w:rsidR="004D07CC">
        <w:rPr>
          <w:b/>
          <w:bCs/>
        </w:rPr>
        <w:t>Project Manager</w:t>
      </w:r>
      <w:r w:rsidRPr="007D1B3B">
        <w:rPr>
          <w:b/>
          <w:bCs/>
        </w:rPr>
        <w:t xml:space="preserve"> – Healthcare Industry</w:t>
      </w:r>
    </w:p>
    <w:p w14:paraId="2D6D609D" w14:textId="6B4A330D" w:rsidR="007D1B3B" w:rsidRPr="007D1B3B" w:rsidRDefault="007D1B3B" w:rsidP="007D1B3B">
      <w:r w:rsidRPr="007D1B3B">
        <w:rPr>
          <w:b/>
          <w:bCs/>
        </w:rPr>
        <w:t>Employment Type:</w:t>
      </w:r>
      <w:r w:rsidR="000D2058">
        <w:rPr>
          <w:b/>
          <w:bCs/>
        </w:rPr>
        <w:t xml:space="preserve"> Full Time</w:t>
      </w:r>
    </w:p>
    <w:p w14:paraId="58202201" w14:textId="77777777" w:rsidR="007D1B3B" w:rsidRPr="007D1B3B" w:rsidRDefault="0029160C" w:rsidP="007D1B3B">
      <w:r>
        <w:pict w14:anchorId="162BA469">
          <v:rect id="_x0000_i1025" style="width:0;height:1.5pt" o:hralign="center" o:hrstd="t" o:hr="t" fillcolor="#a0a0a0" stroked="f"/>
        </w:pict>
      </w:r>
    </w:p>
    <w:p w14:paraId="63C55854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Job Purpose:</w:t>
      </w:r>
    </w:p>
    <w:p w14:paraId="7BA49192" w14:textId="77777777" w:rsidR="004D07CC" w:rsidRPr="004D07CC" w:rsidRDefault="004D07CC" w:rsidP="004D07CC">
      <w:r w:rsidRPr="004D07CC">
        <w:t>As the Project Office Manager, you will oversee various projects in the healthcare administration and managed care space. The scope includes:</w:t>
      </w:r>
    </w:p>
    <w:p w14:paraId="73717657" w14:textId="6B19CBA2" w:rsidR="004D07CC" w:rsidRPr="004D07CC" w:rsidRDefault="004D07CC" w:rsidP="004D07CC">
      <w:r w:rsidRPr="004D07CC">
        <w:t>• Management and setup of multiple project plans</w:t>
      </w:r>
      <w:r w:rsidR="00756EE6">
        <w:t>.</w:t>
      </w:r>
    </w:p>
    <w:p w14:paraId="62D5D287" w14:textId="57A5EDDA" w:rsidR="004D07CC" w:rsidRPr="004D07CC" w:rsidRDefault="004D07CC" w:rsidP="004D07CC">
      <w:r w:rsidRPr="004D07CC">
        <w:t>• Gap analysis</w:t>
      </w:r>
      <w:r w:rsidR="00756EE6">
        <w:t>.</w:t>
      </w:r>
    </w:p>
    <w:p w14:paraId="3FFA66AD" w14:textId="13A2A288" w:rsidR="004D07CC" w:rsidRPr="004D07CC" w:rsidRDefault="004D07CC" w:rsidP="004D07CC">
      <w:r w:rsidRPr="004D07CC">
        <w:t>• Data migration</w:t>
      </w:r>
      <w:r w:rsidR="00756EE6">
        <w:t>.</w:t>
      </w:r>
    </w:p>
    <w:p w14:paraId="0441C854" w14:textId="6142092E" w:rsidR="004D07CC" w:rsidRPr="004D07CC" w:rsidRDefault="004D07CC" w:rsidP="004D07CC">
      <w:r w:rsidRPr="004D07CC">
        <w:t>• Interface development</w:t>
      </w:r>
      <w:r w:rsidR="00756EE6">
        <w:t>.</w:t>
      </w:r>
    </w:p>
    <w:p w14:paraId="6AAEEAF2" w14:textId="3D671861" w:rsidR="004D07CC" w:rsidRPr="004D07CC" w:rsidRDefault="004D07CC" w:rsidP="004D07CC">
      <w:r w:rsidRPr="004D07CC">
        <w:t>• Setup and management of the required project meetings including Steerco</w:t>
      </w:r>
      <w:r w:rsidR="00756EE6">
        <w:t>.</w:t>
      </w:r>
    </w:p>
    <w:p w14:paraId="53783B1A" w14:textId="371F25F1" w:rsidR="004D07CC" w:rsidRPr="004D07CC" w:rsidRDefault="004D07CC" w:rsidP="004D07CC">
      <w:r w:rsidRPr="004D07CC">
        <w:t>• Driving internal and external communications</w:t>
      </w:r>
      <w:r w:rsidR="00756EE6">
        <w:t>.</w:t>
      </w:r>
    </w:p>
    <w:p w14:paraId="46803195" w14:textId="77777777" w:rsidR="004D07CC" w:rsidRPr="004D07CC" w:rsidRDefault="004D07CC" w:rsidP="004D07CC">
      <w:r w:rsidRPr="004D07CC">
        <w:t>The projects include multiple work streams and stakeholder coordination with key partners.</w:t>
      </w:r>
    </w:p>
    <w:p w14:paraId="6B4C6C6F" w14:textId="77777777" w:rsidR="007D1B3B" w:rsidRPr="007D1B3B" w:rsidRDefault="0029160C" w:rsidP="007D1B3B">
      <w:r>
        <w:pict w14:anchorId="234F18E7">
          <v:rect id="_x0000_i1026" style="width:0;height:1.5pt" o:hralign="center" o:hrstd="t" o:hr="t" fillcolor="#a0a0a0" stroked="f"/>
        </w:pict>
      </w:r>
    </w:p>
    <w:p w14:paraId="6DE8C98B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Key Responsibilities:</w:t>
      </w:r>
    </w:p>
    <w:p w14:paraId="528CBB8C" w14:textId="40FF6D2F" w:rsidR="004D07CC" w:rsidRPr="004D07CC" w:rsidRDefault="004D07CC" w:rsidP="004D07CC">
      <w:r w:rsidRPr="004D07CC">
        <w:t>• End-to-end project management and leadership</w:t>
      </w:r>
      <w:r w:rsidR="00756EE6">
        <w:t>.</w:t>
      </w:r>
    </w:p>
    <w:p w14:paraId="7C03B9F4" w14:textId="220C8DBA" w:rsidR="004D07CC" w:rsidRPr="004D07CC" w:rsidRDefault="004D07CC" w:rsidP="004D07CC">
      <w:r w:rsidRPr="004D07CC">
        <w:t>• Maintain clear project documentation and communication to stakeholders</w:t>
      </w:r>
      <w:r w:rsidR="00756EE6">
        <w:t>.</w:t>
      </w:r>
    </w:p>
    <w:p w14:paraId="3601CC83" w14:textId="56A5D064" w:rsidR="004D07CC" w:rsidRPr="004D07CC" w:rsidRDefault="004D07CC" w:rsidP="004D07CC">
      <w:r w:rsidRPr="004D07CC">
        <w:t>• Oversee all work streams and ensure that budgets and timelines are met</w:t>
      </w:r>
      <w:r w:rsidR="00756EE6">
        <w:t>.</w:t>
      </w:r>
    </w:p>
    <w:p w14:paraId="7E0F95A1" w14:textId="32387288" w:rsidR="004D07CC" w:rsidRPr="004D07CC" w:rsidRDefault="004D07CC" w:rsidP="004D07CC">
      <w:r w:rsidRPr="004D07CC">
        <w:t>• Coordinate system configuration, integration and data migration across diverse systems and vendors</w:t>
      </w:r>
      <w:r w:rsidR="00756EE6">
        <w:t>.</w:t>
      </w:r>
    </w:p>
    <w:p w14:paraId="75568E5C" w14:textId="77777777" w:rsidR="007D1B3B" w:rsidRPr="007D1B3B" w:rsidRDefault="0029160C" w:rsidP="007D1B3B">
      <w:r>
        <w:pict w14:anchorId="2C7B17B5">
          <v:rect id="_x0000_i1027" style="width:0;height:1.5pt" o:hralign="center" o:hrstd="t" o:hr="t" fillcolor="#a0a0a0" stroked="f"/>
        </w:pict>
      </w:r>
    </w:p>
    <w:p w14:paraId="14A04806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Qualifications and Experience:</w:t>
      </w:r>
    </w:p>
    <w:p w14:paraId="63F7D788" w14:textId="77777777" w:rsidR="007D1B3B" w:rsidRPr="007D1B3B" w:rsidRDefault="007D1B3B" w:rsidP="007D1B3B">
      <w:r w:rsidRPr="007D1B3B">
        <w:rPr>
          <w:b/>
          <w:bCs/>
        </w:rPr>
        <w:t>Required:</w:t>
      </w:r>
    </w:p>
    <w:p w14:paraId="1E2F6318" w14:textId="3A8E9BF4" w:rsidR="004D07CC" w:rsidRPr="004D07CC" w:rsidRDefault="004D07CC" w:rsidP="004D07CC">
      <w:pPr>
        <w:ind w:left="720"/>
      </w:pPr>
      <w:r w:rsidRPr="004D07CC">
        <w:t>• 5+ years of project management experience in managing complex projects in private healthcare environments</w:t>
      </w:r>
      <w:r w:rsidR="00756EE6">
        <w:t>.</w:t>
      </w:r>
    </w:p>
    <w:p w14:paraId="1AF94479" w14:textId="0C01C399" w:rsidR="004D07CC" w:rsidRPr="004D07CC" w:rsidRDefault="004D07CC" w:rsidP="004D07CC">
      <w:pPr>
        <w:ind w:left="720"/>
      </w:pPr>
      <w:r w:rsidRPr="004D07CC">
        <w:t>• Proven success in healthcare onboarding and client migrations</w:t>
      </w:r>
      <w:r w:rsidR="00756EE6">
        <w:t>.</w:t>
      </w:r>
    </w:p>
    <w:p w14:paraId="67C49023" w14:textId="3AB983E6" w:rsidR="004D07CC" w:rsidRPr="004D07CC" w:rsidRDefault="004D07CC" w:rsidP="004D07CC">
      <w:pPr>
        <w:ind w:left="720"/>
      </w:pPr>
      <w:r w:rsidRPr="004D07CC">
        <w:t>• Expertise in leading multi-stream programs with multiple external interfaces</w:t>
      </w:r>
      <w:r w:rsidR="00756EE6">
        <w:t>.</w:t>
      </w:r>
    </w:p>
    <w:p w14:paraId="7ADA7D6B" w14:textId="7A05D4AF" w:rsidR="004D07CC" w:rsidRPr="004D07CC" w:rsidRDefault="004D07CC" w:rsidP="004D07CC">
      <w:pPr>
        <w:ind w:left="720"/>
      </w:pPr>
      <w:r w:rsidRPr="004D07CC">
        <w:t>• Strong leadership, communication, and stakeholder management skills</w:t>
      </w:r>
      <w:r w:rsidR="00756EE6">
        <w:t>.</w:t>
      </w:r>
    </w:p>
    <w:p w14:paraId="44F9A89A" w14:textId="0A683951" w:rsidR="007D1B3B" w:rsidRPr="007D1B3B" w:rsidRDefault="007D1B3B" w:rsidP="004D07CC">
      <w:pPr>
        <w:ind w:left="720"/>
      </w:pPr>
    </w:p>
    <w:p w14:paraId="1C509EC1" w14:textId="01BBE48B" w:rsidR="007D1B3B" w:rsidRPr="007D1B3B" w:rsidRDefault="007D1B3B" w:rsidP="002A51C3">
      <w:r w:rsidRPr="007D1B3B">
        <w:rPr>
          <w:b/>
          <w:bCs/>
        </w:rPr>
        <w:t>Preferred:</w:t>
      </w:r>
    </w:p>
    <w:p w14:paraId="5BE725BB" w14:textId="77777777" w:rsidR="007D1B3B" w:rsidRPr="007D1B3B" w:rsidRDefault="007D1B3B" w:rsidP="007D1B3B">
      <w:pPr>
        <w:numPr>
          <w:ilvl w:val="0"/>
          <w:numId w:val="3"/>
        </w:numPr>
      </w:pPr>
      <w:r w:rsidRPr="007D1B3B">
        <w:t>Experience working with clinical users and understanding healthcare workflows.</w:t>
      </w:r>
    </w:p>
    <w:p w14:paraId="4D9F6C0C" w14:textId="77777777" w:rsidR="007D1B3B" w:rsidRPr="007D1B3B" w:rsidRDefault="007D1B3B" w:rsidP="007D1B3B">
      <w:pPr>
        <w:numPr>
          <w:ilvl w:val="0"/>
          <w:numId w:val="3"/>
        </w:numPr>
      </w:pPr>
      <w:r w:rsidRPr="007D1B3B">
        <w:t>Knowledge of local healthcare regulations and data privacy laws (e.g., POPIA in South Africa).</w:t>
      </w:r>
    </w:p>
    <w:p w14:paraId="7800DE86" w14:textId="77777777" w:rsidR="007D1B3B" w:rsidRPr="007D1B3B" w:rsidRDefault="0029160C" w:rsidP="007D1B3B">
      <w:r>
        <w:pict w14:anchorId="094940AA">
          <v:rect id="_x0000_i1028" style="width:0;height:1.5pt" o:hralign="center" o:hrstd="t" o:hr="t" fillcolor="#a0a0a0" stroked="f"/>
        </w:pict>
      </w:r>
    </w:p>
    <w:p w14:paraId="5465B689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Key Skills and Competencies:</w:t>
      </w:r>
    </w:p>
    <w:p w14:paraId="5D188959" w14:textId="4CBD3E60" w:rsidR="007D1B3B" w:rsidRPr="007D1B3B" w:rsidRDefault="007D1B3B" w:rsidP="007D1B3B">
      <w:pPr>
        <w:numPr>
          <w:ilvl w:val="0"/>
          <w:numId w:val="4"/>
        </w:numPr>
      </w:pPr>
      <w:r w:rsidRPr="007D1B3B">
        <w:t>Strong analytical and problem-solving abilities</w:t>
      </w:r>
      <w:r w:rsidR="00756EE6">
        <w:t>.</w:t>
      </w:r>
    </w:p>
    <w:p w14:paraId="115A0489" w14:textId="130ECC02" w:rsidR="007D1B3B" w:rsidRPr="007D1B3B" w:rsidRDefault="007D1B3B" w:rsidP="007D1B3B">
      <w:pPr>
        <w:numPr>
          <w:ilvl w:val="0"/>
          <w:numId w:val="4"/>
        </w:numPr>
      </w:pPr>
      <w:r w:rsidRPr="007D1B3B">
        <w:t>Excellent documentation and reporting skills</w:t>
      </w:r>
      <w:r w:rsidR="00756EE6">
        <w:t>.</w:t>
      </w:r>
    </w:p>
    <w:p w14:paraId="456CB025" w14:textId="39B5281E" w:rsidR="007D1B3B" w:rsidRPr="007D1B3B" w:rsidRDefault="007D1B3B" w:rsidP="007D1B3B">
      <w:pPr>
        <w:numPr>
          <w:ilvl w:val="0"/>
          <w:numId w:val="4"/>
        </w:numPr>
      </w:pPr>
      <w:r w:rsidRPr="007D1B3B">
        <w:t>High attention to detail and accuracy</w:t>
      </w:r>
      <w:r w:rsidR="00756EE6">
        <w:t>.</w:t>
      </w:r>
    </w:p>
    <w:p w14:paraId="75AE5401" w14:textId="75D0D3FF" w:rsidR="007D1B3B" w:rsidRPr="007D1B3B" w:rsidRDefault="007D1B3B" w:rsidP="007D1B3B">
      <w:pPr>
        <w:numPr>
          <w:ilvl w:val="0"/>
          <w:numId w:val="4"/>
        </w:numPr>
      </w:pPr>
      <w:r w:rsidRPr="007D1B3B">
        <w:t>Ability to manage multiple tasks in a fast-paced healthcare environment</w:t>
      </w:r>
      <w:r w:rsidR="00756EE6">
        <w:t>.</w:t>
      </w:r>
    </w:p>
    <w:p w14:paraId="3BD99F07" w14:textId="6761DA51" w:rsidR="007D1B3B" w:rsidRPr="007D1B3B" w:rsidRDefault="007D1B3B" w:rsidP="007D1B3B">
      <w:pPr>
        <w:numPr>
          <w:ilvl w:val="0"/>
          <w:numId w:val="4"/>
        </w:numPr>
      </w:pPr>
      <w:r w:rsidRPr="007D1B3B">
        <w:t>Effective communication and interpersonal skills</w:t>
      </w:r>
      <w:r w:rsidR="00756EE6">
        <w:t>.</w:t>
      </w:r>
    </w:p>
    <w:p w14:paraId="26B6A257" w14:textId="300138DB" w:rsidR="007D1B3B" w:rsidRPr="007D1B3B" w:rsidRDefault="007D1B3B" w:rsidP="007D1B3B">
      <w:pPr>
        <w:numPr>
          <w:ilvl w:val="0"/>
          <w:numId w:val="4"/>
        </w:numPr>
      </w:pPr>
      <w:r w:rsidRPr="007D1B3B">
        <w:t>Proactive and solution-oriented mindset</w:t>
      </w:r>
      <w:r w:rsidR="00756EE6">
        <w:t>.</w:t>
      </w:r>
    </w:p>
    <w:p w14:paraId="477EB26E" w14:textId="77777777" w:rsidR="007D1B3B" w:rsidRPr="007D1B3B" w:rsidRDefault="0029160C" w:rsidP="007D1B3B">
      <w:r>
        <w:pict w14:anchorId="5A427F4A">
          <v:rect id="_x0000_i1029" style="width:0;height:1.5pt" o:hralign="center" o:hrstd="t" o:hr="t" fillcolor="#a0a0a0" stroked="f"/>
        </w:pict>
      </w:r>
    </w:p>
    <w:p w14:paraId="62900318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Work Environment:</w:t>
      </w:r>
    </w:p>
    <w:p w14:paraId="49D3A774" w14:textId="39EF04D2" w:rsidR="007D1B3B" w:rsidRPr="007D1B3B" w:rsidRDefault="007D1B3B" w:rsidP="007D1B3B">
      <w:r w:rsidRPr="007D1B3B">
        <w:t xml:space="preserve">This role may require occasional after-hours work or on-call availability to support </w:t>
      </w:r>
      <w:r w:rsidR="004D07CC">
        <w:t>multiple work streams and stakeholder coordination</w:t>
      </w:r>
      <w:r w:rsidR="00756EE6">
        <w:t>.</w:t>
      </w:r>
    </w:p>
    <w:p w14:paraId="57CBF105" w14:textId="77777777" w:rsidR="007D1B3B" w:rsidRPr="007D1B3B" w:rsidRDefault="0029160C" w:rsidP="007D1B3B">
      <w:r>
        <w:pict w14:anchorId="441A294D">
          <v:rect id="_x0000_i1030" style="width:0;height:1.5pt" o:hralign="center" o:hrstd="t" o:hr="t" fillcolor="#a0a0a0" stroked="f"/>
        </w:pict>
      </w:r>
    </w:p>
    <w:p w14:paraId="01E224D8" w14:textId="77777777" w:rsidR="007D1B3B" w:rsidRPr="007D1B3B" w:rsidRDefault="007D1B3B" w:rsidP="007D1B3B">
      <w:pPr>
        <w:rPr>
          <w:vanish/>
        </w:rPr>
      </w:pPr>
      <w:r w:rsidRPr="007D1B3B">
        <w:rPr>
          <w:vanish/>
        </w:rPr>
        <w:t>Bottom of Form</w:t>
      </w:r>
    </w:p>
    <w:p w14:paraId="5A849464" w14:textId="77777777" w:rsidR="00E96925" w:rsidRPr="007D1B3B" w:rsidRDefault="00E96925" w:rsidP="007D1B3B"/>
    <w:sectPr w:rsidR="00E96925" w:rsidRPr="007D1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F85"/>
    <w:multiLevelType w:val="multilevel"/>
    <w:tmpl w:val="D09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3879"/>
    <w:multiLevelType w:val="multilevel"/>
    <w:tmpl w:val="5D5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27D9B"/>
    <w:multiLevelType w:val="multilevel"/>
    <w:tmpl w:val="EDB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632AE"/>
    <w:multiLevelType w:val="multilevel"/>
    <w:tmpl w:val="0BDC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766788">
    <w:abstractNumId w:val="3"/>
  </w:num>
  <w:num w:numId="2" w16cid:durableId="1596328686">
    <w:abstractNumId w:val="2"/>
  </w:num>
  <w:num w:numId="3" w16cid:durableId="583956621">
    <w:abstractNumId w:val="0"/>
  </w:num>
  <w:num w:numId="4" w16cid:durableId="213536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3B"/>
    <w:rsid w:val="000615B8"/>
    <w:rsid w:val="000D2058"/>
    <w:rsid w:val="001748B1"/>
    <w:rsid w:val="002A51C3"/>
    <w:rsid w:val="0033623D"/>
    <w:rsid w:val="004D07CC"/>
    <w:rsid w:val="006556CF"/>
    <w:rsid w:val="00756EE6"/>
    <w:rsid w:val="007D1B3B"/>
    <w:rsid w:val="00A34DAC"/>
    <w:rsid w:val="00A47EE6"/>
    <w:rsid w:val="00CD4D79"/>
    <w:rsid w:val="00E96925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FBCA"/>
  <w15:chartTrackingRefBased/>
  <w15:docId w15:val="{8E06A6E0-D7D0-4382-8144-3BD9FA2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5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2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7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53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0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8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4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9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7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0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5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61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Phia Le Grange</dc:creator>
  <cp:keywords/>
  <dc:description/>
  <cp:lastModifiedBy>Phia Le Grange</cp:lastModifiedBy>
  <cp:revision>2</cp:revision>
  <dcterms:created xsi:type="dcterms:W3CDTF">2025-06-30T12:49:00Z</dcterms:created>
  <dcterms:modified xsi:type="dcterms:W3CDTF">2025-06-30T12:49:00Z</dcterms:modified>
</cp:coreProperties>
</file>